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18" w:rsidRDefault="007B3218" w:rsidP="007B3218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3B6">
        <w:rPr>
          <w:rFonts w:ascii="Times New Roman" w:hAnsi="Times New Roman" w:cs="Times New Roman"/>
          <w:b/>
          <w:sz w:val="28"/>
          <w:szCs w:val="28"/>
        </w:rPr>
        <w:t>ПЛАН-КОНСПЕКТ УРОКА</w:t>
      </w:r>
    </w:p>
    <w:p w:rsidR="007B3218" w:rsidRPr="00E213B6" w:rsidRDefault="007B3218" w:rsidP="007B3218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3B6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Алгебра логики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Логическое высказывание.</w:t>
      </w:r>
      <w:r>
        <w:rPr>
          <w:rFonts w:ascii="Times New Roman" w:hAnsi="Times New Roman" w:cs="Times New Roman"/>
          <w:b/>
          <w:sz w:val="28"/>
          <w:szCs w:val="28"/>
        </w:rPr>
        <w:br/>
        <w:t>Основные логические операции</w:t>
      </w:r>
      <w:r w:rsidRPr="00E213B6">
        <w:rPr>
          <w:rFonts w:ascii="Times New Roman" w:hAnsi="Times New Roman" w:cs="Times New Roman"/>
          <w:b/>
          <w:sz w:val="28"/>
          <w:szCs w:val="28"/>
        </w:rPr>
        <w:t>»</w:t>
      </w:r>
    </w:p>
    <w:p w:rsidR="007B3218" w:rsidRPr="00E213B6" w:rsidRDefault="007B3218" w:rsidP="007B3218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</w:t>
      </w:r>
    </w:p>
    <w:p w:rsidR="007B3218" w:rsidRDefault="007B3218" w:rsidP="007B321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3218" w:rsidRDefault="007B3218" w:rsidP="007B321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информатики Алена Павловна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Куриляк</w:t>
      </w:r>
      <w:proofErr w:type="spellEnd"/>
      <w:r>
        <w:rPr>
          <w:rFonts w:ascii="Times New Roman" w:hAnsi="Times New Roman" w:cs="Times New Roman"/>
          <w:sz w:val="28"/>
          <w:szCs w:val="28"/>
        </w:rPr>
        <w:t>,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Полазненская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№3»</w:t>
      </w:r>
    </w:p>
    <w:p w:rsidR="007B3218" w:rsidRPr="00E213B6" w:rsidRDefault="007B3218" w:rsidP="007B321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Учебник:</w:t>
      </w:r>
      <w:r w:rsidRPr="00E213B6">
        <w:t xml:space="preserve"> </w:t>
      </w:r>
      <w:r w:rsidRPr="00E213B6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E213B6">
        <w:rPr>
          <w:rFonts w:ascii="Times New Roman" w:hAnsi="Times New Roman" w:cs="Times New Roman"/>
          <w:sz w:val="28"/>
          <w:szCs w:val="28"/>
        </w:rPr>
        <w:t>Информатика-базовый</w:t>
      </w:r>
      <w:proofErr w:type="spellEnd"/>
      <w:proofErr w:type="gramEnd"/>
      <w:r w:rsidRPr="00E213B6">
        <w:rPr>
          <w:rFonts w:ascii="Times New Roman" w:hAnsi="Times New Roman" w:cs="Times New Roman"/>
          <w:sz w:val="28"/>
          <w:szCs w:val="28"/>
        </w:rPr>
        <w:t xml:space="preserve"> курс», 9 класс, Семакина И., Залоговой Л., </w:t>
      </w:r>
      <w:proofErr w:type="spellStart"/>
      <w:r w:rsidRPr="00E213B6">
        <w:rPr>
          <w:rFonts w:ascii="Times New Roman" w:hAnsi="Times New Roman" w:cs="Times New Roman"/>
          <w:sz w:val="28"/>
          <w:szCs w:val="28"/>
        </w:rPr>
        <w:t>Русакова</w:t>
      </w:r>
      <w:proofErr w:type="spellEnd"/>
      <w:r w:rsidRPr="00E213B6">
        <w:rPr>
          <w:rFonts w:ascii="Times New Roman" w:hAnsi="Times New Roman" w:cs="Times New Roman"/>
          <w:sz w:val="28"/>
          <w:szCs w:val="28"/>
        </w:rPr>
        <w:t xml:space="preserve"> С., Шестаковой Л.</w:t>
      </w:r>
    </w:p>
    <w:p w:rsidR="007B3218" w:rsidRDefault="007B3218" w:rsidP="00AC632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32B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proofErr w:type="spellStart"/>
      <w:r w:rsidRPr="00AC632B">
        <w:rPr>
          <w:rFonts w:ascii="Times New Roman" w:hAnsi="Times New Roman" w:cs="Times New Roman"/>
          <w:b/>
          <w:sz w:val="28"/>
          <w:szCs w:val="28"/>
        </w:rPr>
        <w:t>урока: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632B">
        <w:rPr>
          <w:rFonts w:ascii="Times New Roman" w:hAnsi="Times New Roman" w:cs="Times New Roman"/>
          <w:b/>
          <w:i/>
          <w:sz w:val="28"/>
          <w:szCs w:val="28"/>
        </w:rPr>
        <w:t>Образвательные</w:t>
      </w:r>
      <w:proofErr w:type="spellEnd"/>
      <w:r w:rsidRPr="00AC632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C632B" w:rsidRPr="00AC632B" w:rsidRDefault="00AC632B" w:rsidP="00AC632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познакомить с основными понятиями алгебры логики;</w:t>
      </w:r>
    </w:p>
    <w:p w:rsidR="00AC632B" w:rsidRPr="00AC632B" w:rsidRDefault="00AC632B" w:rsidP="00AC632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ввести понятие составного высказывания;</w:t>
      </w:r>
    </w:p>
    <w:p w:rsidR="00AC632B" w:rsidRPr="00AC632B" w:rsidRDefault="00AC632B" w:rsidP="00AC632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познакомить учащихся с основными логическими операциями.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632B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AC632B" w:rsidRPr="00AC632B" w:rsidRDefault="00AC632B" w:rsidP="00AC63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продолжить развитие познавательной деятельности;</w:t>
      </w:r>
    </w:p>
    <w:p w:rsidR="00AC632B" w:rsidRPr="00AC632B" w:rsidRDefault="00AC632B" w:rsidP="00AC632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продолжить развитие умения анализировать, делать обобщающие выводы.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632B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AC632B" w:rsidRDefault="00AC632B" w:rsidP="00AC632B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воспитание активности, самостоятельности и настойчивости при достижении цели, овладении новым материалом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632B">
        <w:rPr>
          <w:rFonts w:ascii="Times New Roman" w:hAnsi="Times New Roman" w:cs="Times New Roman"/>
          <w:b/>
          <w:i/>
          <w:sz w:val="28"/>
          <w:szCs w:val="28"/>
        </w:rPr>
        <w:t>План урока:</w:t>
      </w:r>
    </w:p>
    <w:p w:rsidR="00AC632B" w:rsidRDefault="00AC632B" w:rsidP="00AC632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Орг. Момент</w:t>
      </w:r>
    </w:p>
    <w:p w:rsidR="00AC632B" w:rsidRDefault="00AC632B" w:rsidP="00AC632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нового материала</w:t>
      </w:r>
    </w:p>
    <w:p w:rsidR="00AC632B" w:rsidRDefault="00AC632B" w:rsidP="00AC632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Физкультминутка</w:t>
      </w:r>
    </w:p>
    <w:p w:rsidR="00AC632B" w:rsidRDefault="00AC632B" w:rsidP="00AC632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изученного материала</w:t>
      </w:r>
    </w:p>
    <w:p w:rsidR="00AC632B" w:rsidRDefault="007B3218" w:rsidP="00AC632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</w:t>
      </w:r>
    </w:p>
    <w:p w:rsidR="007B3218" w:rsidRPr="00AC632B" w:rsidRDefault="007B3218" w:rsidP="00AC632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</w:t>
      </w:r>
    </w:p>
    <w:p w:rsidR="00AC632B" w:rsidRDefault="00AC632B" w:rsidP="00AC632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32B" w:rsidRPr="00AC632B" w:rsidRDefault="00AC632B" w:rsidP="00AC632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32B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AC632B" w:rsidRPr="00AC632B" w:rsidRDefault="00AC632B" w:rsidP="00AC632B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proofErr w:type="gramStart"/>
      <w:r w:rsidRPr="00AC632B">
        <w:rPr>
          <w:rFonts w:ascii="Times New Roman" w:hAnsi="Times New Roman" w:cs="Times New Roman"/>
          <w:b/>
          <w:i/>
          <w:sz w:val="28"/>
          <w:szCs w:val="28"/>
        </w:rPr>
        <w:t>Орг</w:t>
      </w:r>
      <w:proofErr w:type="spellEnd"/>
      <w:proofErr w:type="gramEnd"/>
      <w:r w:rsidRPr="00AC632B">
        <w:rPr>
          <w:rFonts w:ascii="Times New Roman" w:hAnsi="Times New Roman" w:cs="Times New Roman"/>
          <w:b/>
          <w:i/>
          <w:sz w:val="28"/>
          <w:szCs w:val="28"/>
        </w:rPr>
        <w:t xml:space="preserve"> момент </w:t>
      </w:r>
    </w:p>
    <w:p w:rsid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Сегодня на уроке мы приступаем к изучению новой довольно большой и сложной темы. На первый взгляд мало связанной с информатикой и компьютером, однако, на самом деле, во многом определяющей логику работы компьютера. Сегодня вводный урок и пройдет он в форме лекции. Мы познакомимся с основными понятиями темы. На доске вы можете видеть план урока. Ваша задача внимательно слушать и по необходимости записывать, в ходе объяснения я буду задавать вопросы, чтобы видеть степень усвоения, в конце урока вам будет предложено выполнить небольшое упражнение, на закрепление изученного.</w:t>
      </w:r>
    </w:p>
    <w:p w:rsid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32B" w:rsidRPr="00AC632B" w:rsidRDefault="00AC632B" w:rsidP="00AC632B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63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Изучение нового материала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1. Алгебра логики (3 минуты)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2. Логическое высказывание (6 минуты)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3. Обозначение высказываний и их значений (3 минуты)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4. Составные высказывания. Логические связки (5 минут)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5. Логические операции (10 минут)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b/>
          <w:sz w:val="28"/>
          <w:szCs w:val="28"/>
        </w:rPr>
        <w:lastRenderedPageBreak/>
        <w:t>Алгебра логики –</w:t>
      </w:r>
      <w:r w:rsidRPr="00AC632B">
        <w:rPr>
          <w:rFonts w:ascii="Times New Roman" w:hAnsi="Times New Roman" w:cs="Times New Roman"/>
          <w:sz w:val="28"/>
          <w:szCs w:val="28"/>
        </w:rPr>
        <w:t xml:space="preserve"> математический аппарат, с помощью которого записывают, упрощают и преобразовывают логические высказывания.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 xml:space="preserve">Создателем алгебры логики является английский математик </w:t>
      </w:r>
      <w:proofErr w:type="spellStart"/>
      <w:r w:rsidRPr="00AC632B">
        <w:rPr>
          <w:rFonts w:ascii="Times New Roman" w:hAnsi="Times New Roman" w:cs="Times New Roman"/>
          <w:sz w:val="28"/>
          <w:szCs w:val="28"/>
        </w:rPr>
        <w:t>Джорж</w:t>
      </w:r>
      <w:proofErr w:type="spellEnd"/>
      <w:r w:rsidRPr="00AC632B">
        <w:rPr>
          <w:rFonts w:ascii="Times New Roman" w:hAnsi="Times New Roman" w:cs="Times New Roman"/>
          <w:sz w:val="28"/>
          <w:szCs w:val="28"/>
        </w:rPr>
        <w:t xml:space="preserve"> Буль, в честь которого алгебра логики называется Булевой алгеброй высказываний.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b/>
          <w:sz w:val="28"/>
          <w:szCs w:val="28"/>
        </w:rPr>
        <w:t>Логическое высказывание –</w:t>
      </w:r>
      <w:r w:rsidRPr="00AC632B">
        <w:rPr>
          <w:rFonts w:ascii="Times New Roman" w:hAnsi="Times New Roman" w:cs="Times New Roman"/>
          <w:sz w:val="28"/>
          <w:szCs w:val="28"/>
        </w:rPr>
        <w:t xml:space="preserve"> это любое повествовательное предложение, в отношении которого можно однозначно сказать,  истинно оно или ложно.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b/>
          <w:i/>
          <w:sz w:val="28"/>
          <w:szCs w:val="28"/>
        </w:rPr>
        <w:t>Например:</w:t>
      </w:r>
      <w:r w:rsidRPr="00AC632B">
        <w:rPr>
          <w:rFonts w:ascii="Times New Roman" w:hAnsi="Times New Roman" w:cs="Times New Roman"/>
          <w:sz w:val="28"/>
          <w:szCs w:val="28"/>
        </w:rPr>
        <w:t xml:space="preserve"> предложение Москва – Столица России – истинное, Рим – столица Франции – ложное.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Конечно, не всякое предложение является логическим высказыванием.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b/>
          <w:i/>
          <w:sz w:val="28"/>
          <w:szCs w:val="28"/>
        </w:rPr>
        <w:t xml:space="preserve">Например: </w:t>
      </w:r>
      <w:r w:rsidRPr="00AC632B">
        <w:rPr>
          <w:rFonts w:ascii="Times New Roman" w:hAnsi="Times New Roman" w:cs="Times New Roman"/>
          <w:sz w:val="28"/>
          <w:szCs w:val="28"/>
        </w:rPr>
        <w:t>ученик десятого класса – не высказывание потому, что ничего не утверждает об ученике. Информатика – интересный предмет – тоже не высказывание, потому что нельзя однозначно сказать истинное оно или ложное - для одних интересный для других нет.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632B">
        <w:rPr>
          <w:rFonts w:ascii="Times New Roman" w:hAnsi="Times New Roman" w:cs="Times New Roman"/>
          <w:i/>
          <w:sz w:val="28"/>
          <w:szCs w:val="28"/>
        </w:rPr>
        <w:t xml:space="preserve">Попросить привести примеры Логических высказываний и </w:t>
      </w:r>
      <w:proofErr w:type="gramStart"/>
      <w:r w:rsidRPr="00AC632B">
        <w:rPr>
          <w:rFonts w:ascii="Times New Roman" w:hAnsi="Times New Roman" w:cs="Times New Roman"/>
          <w:i/>
          <w:sz w:val="28"/>
          <w:szCs w:val="28"/>
        </w:rPr>
        <w:t>предложений</w:t>
      </w:r>
      <w:proofErr w:type="gramEnd"/>
      <w:r w:rsidRPr="00AC632B">
        <w:rPr>
          <w:rFonts w:ascii="Times New Roman" w:hAnsi="Times New Roman" w:cs="Times New Roman"/>
          <w:i/>
          <w:sz w:val="28"/>
          <w:szCs w:val="28"/>
        </w:rPr>
        <w:t xml:space="preserve"> не являющихся логическими высказываниями.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Чтобы обращаться к логическим высказываниям, будем назначать им имена (большие буквы), а чтобы обозначать значение высказываний (истина или ложь) воспользуемся алфавитом двоичной системы счисления 1- истина, 0 - ложь.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В обычной жизни мы часто используем такие слова и сочетания слов как не, и, или, если … то, тогда и только тогда они служат нам для связи слов. Эти же слова позволят нам получать из заданных высказываний новые высказывания, и мы будем называть их логические связки.</w:t>
      </w:r>
    </w:p>
    <w:p w:rsid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Высказывания, составленные из других высказываний с помощью логических связок, будем называть составными высказываниями.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32B" w:rsidRPr="00AC632B" w:rsidRDefault="00AC632B" w:rsidP="00AC632B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C632B">
        <w:rPr>
          <w:rFonts w:ascii="Times New Roman" w:hAnsi="Times New Roman" w:cs="Times New Roman"/>
          <w:b/>
          <w:i/>
          <w:sz w:val="28"/>
          <w:szCs w:val="28"/>
        </w:rPr>
        <w:lastRenderedPageBreak/>
        <w:t>Физминутка</w:t>
      </w:r>
      <w:proofErr w:type="spellEnd"/>
      <w:r w:rsidRPr="00AC632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В алгебре логики каждая логическая связка рассматривается как операция над логическими высказываниями.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Используя определения логических операций, заполняем таблицу (можно предложить учащимся часть таблицы заполнить самостоятельно по образцу):</w:t>
      </w:r>
    </w:p>
    <w:tbl>
      <w:tblPr>
        <w:tblW w:w="992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555"/>
        <w:gridCol w:w="2417"/>
        <w:gridCol w:w="2957"/>
      </w:tblGrid>
      <w:tr w:rsidR="00AC632B" w:rsidRPr="00AC632B" w:rsidTr="00AC6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b/>
                <w:sz w:val="28"/>
                <w:szCs w:val="28"/>
              </w:rPr>
              <w:t>Обозначение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b/>
                <w:sz w:val="28"/>
                <w:szCs w:val="28"/>
              </w:rPr>
              <w:t>Схема работы</w:t>
            </w:r>
          </w:p>
        </w:tc>
      </w:tr>
      <w:tr w:rsidR="00AC632B" w:rsidRPr="00AC632B" w:rsidTr="00AC632B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632B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Операция, выражаемая словом "НЕ", называется 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отрицанием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и обозначается чертой над высказыванием (или знаком 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drawing>
                <wp:inline distT="0" distB="0" distL="0" distR="0">
                  <wp:extent cx="100330" cy="110490"/>
                  <wp:effectExtent l="19050" t="0" r="0" b="0"/>
                  <wp:docPr id="831" name="Рисунок 831" descr="http://festival.1september.ru/articles/574481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1" descr="http://festival.1september.ru/articles/574481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10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).</w:t>
            </w:r>
          </w:p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Высказывание 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drawing>
                <wp:inline distT="0" distB="0" distL="0" distR="0">
                  <wp:extent cx="180975" cy="200660"/>
                  <wp:effectExtent l="19050" t="0" r="9525" b="0"/>
                  <wp:docPr id="832" name="Рисунок 832" descr="http://festival.1september.ru/articles/574481/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2" descr="http://festival.1september.ru/articles/574481/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истинно, когда A ложно, и ложно, когда A истинно.</w:t>
            </w:r>
          </w:p>
        </w:tc>
      </w:tr>
      <w:tr w:rsidR="00AC632B" w:rsidRPr="00AC632B" w:rsidTr="00AC6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sz w:val="28"/>
                <w:szCs w:val="28"/>
              </w:rPr>
              <w:t>НЕ (отрицание)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Не</w:t>
            </w:r>
            <w:proofErr w:type="gramStart"/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А</w:t>
            </w:r>
            <w:proofErr w:type="gramEnd"/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- 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drawing>
                <wp:inline distT="0" distB="0" distL="0" distR="0">
                  <wp:extent cx="150495" cy="200660"/>
                  <wp:effectExtent l="19050" t="0" r="1905" b="0"/>
                  <wp:docPr id="833" name="Рисунок 833" descr="http://festival.1september.ru/articles/574481/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3" descr="http://festival.1september.ru/articles/574481/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200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или 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bscript"/>
              </w:rPr>
              <w:drawing>
                <wp:inline distT="0" distB="0" distL="0" distR="0">
                  <wp:extent cx="241300" cy="160655"/>
                  <wp:effectExtent l="19050" t="0" r="6350" b="0"/>
                  <wp:docPr id="834" name="Рисунок 834" descr="http://festival.1september.ru/articles/574481/img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4" descr="http://festival.1september.ru/articles/574481/img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160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743585" cy="824230"/>
                  <wp:effectExtent l="19050" t="0" r="0" b="0"/>
                  <wp:docPr id="835" name="Рисунок 835" descr="http://festival.1september.ru/articles/574481/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5" descr="http://festival.1september.ru/articles/574481/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824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32B" w:rsidRPr="00AC632B" w:rsidTr="00AC632B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Операция, выражаемая связкой "и", называется 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конъюнкцией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 (лат. </w:t>
            </w:r>
            <w:proofErr w:type="spellStart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conjunctio</w:t>
            </w:r>
            <w:proofErr w:type="spellEnd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— соединение) или логическим умножением и обозначается точкой 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"</w:t>
            </w:r>
            <w:proofErr w:type="gramStart"/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 .</w:t>
            </w:r>
            <w:proofErr w:type="gramEnd"/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vertAlign w:val="superscript"/>
              </w:rPr>
              <w:t> 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"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(может также обозначаться знаками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drawing>
                <wp:inline distT="0" distB="0" distL="0" distR="0">
                  <wp:extent cx="150495" cy="100330"/>
                  <wp:effectExtent l="19050" t="0" r="1905" b="0"/>
                  <wp:docPr id="836" name="Рисунок 836" descr="http://festival.1september.ru/articles/574481/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6" descr="http://festival.1september.ru/articles/574481/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00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или 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&amp;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). Высказывание 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А. В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истинно тогда и только тогда, когда оба высказывания 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и </w:t>
            </w:r>
            <w:proofErr w:type="gramStart"/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proofErr w:type="gramEnd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истинны.</w:t>
            </w:r>
          </w:p>
        </w:tc>
      </w:tr>
      <w:tr w:rsidR="00AC632B" w:rsidRPr="00AC632B" w:rsidTr="00AC6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632B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конъюнкция</w:t>
            </w:r>
            <w:r w:rsidRPr="00AC632B">
              <w:rPr>
                <w:rFonts w:ascii="Times New Roman" w:hAnsi="Times New Roman" w:cs="Times New Roman"/>
                <w:sz w:val="28"/>
                <w:szCs w:val="28"/>
              </w:rPr>
              <w:t> (логическое умножение)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sz w:val="28"/>
                <w:szCs w:val="28"/>
              </w:rPr>
              <w:t>Точкой или знаками</w:t>
            </w:r>
            <w:r w:rsidRPr="00AC632B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50495" cy="100330"/>
                  <wp:effectExtent l="19050" t="0" r="1905" b="0"/>
                  <wp:docPr id="837" name="Рисунок 837" descr="http://festival.1september.ru/articles/574481/img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7" descr="http://festival.1september.ru/articles/574481/img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00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632B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r w:rsidRPr="00AC63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&amp;</w:t>
            </w:r>
            <w:r w:rsidRPr="00AC63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075055" cy="1155700"/>
                  <wp:effectExtent l="19050" t="0" r="0" b="0"/>
                  <wp:docPr id="838" name="Рисунок 838" descr="http://festival.1september.ru/articles/574481/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8" descr="http://festival.1september.ru/articles/574481/img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055" cy="115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32B" w:rsidRPr="00AC632B" w:rsidTr="00AC632B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Операция, выражаемая связкой "или" (в </w:t>
            </w:r>
            <w:proofErr w:type="spellStart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неисключающем</w:t>
            </w:r>
            <w:proofErr w:type="spellEnd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смысле этого слова), </w:t>
            </w:r>
            <w:proofErr w:type="spellStart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называется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дизъюнкцией</w:t>
            </w:r>
            <w:proofErr w:type="spellEnd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 (лат. </w:t>
            </w:r>
            <w:proofErr w:type="spellStart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disjunctio</w:t>
            </w:r>
            <w:proofErr w:type="spellEnd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— разделение) или логическим сложением и обозначается знаком </w:t>
            </w:r>
            <w:proofErr w:type="spellStart"/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v</w:t>
            </w:r>
            <w:proofErr w:type="spellEnd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(или плюсом). Высказывание</w:t>
            </w:r>
            <w:proofErr w:type="gramStart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proofErr w:type="gramEnd"/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v</w:t>
            </w:r>
            <w:proofErr w:type="spellEnd"/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В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 ложно 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тогда и только тогда, когда оба высказывания А и В ложны.</w:t>
            </w:r>
          </w:p>
        </w:tc>
      </w:tr>
      <w:tr w:rsidR="00AC632B" w:rsidRPr="00AC632B" w:rsidTr="00AC6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632B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</w:t>
            </w:r>
          </w:p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63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дизьюнкция</w:t>
            </w:r>
            <w:proofErr w:type="spellEnd"/>
            <w:r w:rsidRPr="00AC63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AC632B">
              <w:rPr>
                <w:rFonts w:ascii="Times New Roman" w:hAnsi="Times New Roman" w:cs="Times New Roman"/>
                <w:sz w:val="28"/>
                <w:szCs w:val="28"/>
              </w:rPr>
              <w:t>(логическое сложение)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sz w:val="28"/>
                <w:szCs w:val="28"/>
              </w:rPr>
              <w:t>Знаком </w:t>
            </w:r>
            <w:proofErr w:type="spellStart"/>
            <w:r w:rsidRPr="00AC63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</w:t>
            </w:r>
            <w:proofErr w:type="spellEnd"/>
            <w:r w:rsidRPr="00AC63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или 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145540" cy="1095375"/>
                  <wp:effectExtent l="19050" t="0" r="0" b="0"/>
                  <wp:docPr id="839" name="Рисунок 839" descr="http://festival.1september.ru/articles/574481/img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9" descr="http://festival.1september.ru/articles/574481/img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54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32B" w:rsidRPr="00AC632B" w:rsidTr="00AC632B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Операция, выражаемая связками   "если ..., то",  "из ... следует",  "... влечет ...",  называется 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импликацией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 (лат. </w:t>
            </w:r>
            <w:proofErr w:type="spellStart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implico</w:t>
            </w:r>
            <w:proofErr w:type="spellEnd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— тесно связаны) и обозначается знаком 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drawing>
                <wp:inline distT="0" distB="0" distL="0" distR="0">
                  <wp:extent cx="231140" cy="140970"/>
                  <wp:effectExtent l="0" t="0" r="0" b="0"/>
                  <wp:docPr id="840" name="Рисунок 840" descr="http://festival.1september.ru/articles/574481/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0" descr="http://festival.1september.ru/articles/574481/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 Высказывание 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drawing>
                <wp:inline distT="0" distB="0" distL="0" distR="0">
                  <wp:extent cx="462280" cy="120650"/>
                  <wp:effectExtent l="19050" t="0" r="0" b="0"/>
                  <wp:docPr id="841" name="Рисунок 841" descr="http://festival.1september.ru/articles/574481/img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" descr="http://festival.1september.ru/articles/574481/img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ложно тогда и только тогда, когда</w:t>
            </w:r>
            <w:proofErr w:type="gramStart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proofErr w:type="gramEnd"/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истинно, а </w:t>
            </w:r>
            <w:r w:rsidRPr="00AC63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</w:t>
            </w:r>
            <w:r w:rsidRPr="00AC632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ложно.</w:t>
            </w:r>
          </w:p>
        </w:tc>
      </w:tr>
      <w:tr w:rsidR="00AC632B" w:rsidRPr="00AC632B" w:rsidTr="00AC6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632B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sz w:val="28"/>
                <w:szCs w:val="28"/>
              </w:rPr>
              <w:t>ЕСЛИ ТО</w:t>
            </w:r>
          </w:p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импликация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sz w:val="28"/>
                <w:szCs w:val="28"/>
              </w:rPr>
              <w:t>знаком </w:t>
            </w:r>
            <w:r w:rsidRPr="00AC632B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231140" cy="140970"/>
                  <wp:effectExtent l="0" t="0" r="0" b="0"/>
                  <wp:docPr id="842" name="Рисунок 842" descr="http://festival.1september.ru/articles/574481/img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" descr="http://festival.1september.ru/articles/574481/img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0000" w:rsidRPr="00AC632B" w:rsidRDefault="00AC632B" w:rsidP="00AC63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32B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326515" cy="1004570"/>
                  <wp:effectExtent l="19050" t="0" r="6985" b="0"/>
                  <wp:docPr id="843" name="Рисунок 843" descr="http://festival.1september.ru/articles/574481/img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3" descr="http://festival.1september.ru/articles/574481/img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515" cy="1004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32B" w:rsidRPr="00AC632B" w:rsidTr="00AC632B">
        <w:trPr>
          <w:jc w:val="center"/>
        </w:trPr>
        <w:tc>
          <w:tcPr>
            <w:tcW w:w="99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632B" w:rsidRPr="00AC632B" w:rsidRDefault="00AC632B" w:rsidP="00AC632B">
            <w:pPr>
              <w:spacing w:after="127" w:line="253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C632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Операция, выражаемая связками "тогда и только тогда", "необходимо и достаточно", "... равносильно ...", называется </w:t>
            </w:r>
            <w:proofErr w:type="spellStart"/>
            <w:r w:rsidRPr="00AC63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эквиваленцией</w:t>
            </w:r>
            <w:proofErr w:type="spellEnd"/>
            <w:r w:rsidRPr="00AC632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 или двойной импликацией и обозначается знаком  </w:t>
            </w:r>
            <w:r w:rsidRPr="00AC632B">
              <w:rPr>
                <w:rFonts w:ascii="Times New Roman" w:eastAsia="Times New Roman" w:hAnsi="Times New Roman" w:cs="Times New Roman"/>
                <w:i/>
                <w:iCs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>
                  <wp:extent cx="241300" cy="160655"/>
                  <wp:effectExtent l="0" t="0" r="0" b="0"/>
                  <wp:docPr id="1238" name="Рисунок 1238" descr="http://festival.1september.ru/articles/574481/img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8" descr="http://festival.1september.ru/articles/574481/img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160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632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 или </w:t>
            </w:r>
            <w:r w:rsidRPr="00AC63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~.</w:t>
            </w:r>
            <w:r w:rsidRPr="00AC632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 Высказывание </w:t>
            </w:r>
            <w:r w:rsidRPr="00AC632B">
              <w:rPr>
                <w:rFonts w:ascii="Times New Roman" w:eastAsia="Times New Roman" w:hAnsi="Times New Roman" w:cs="Times New Roman"/>
                <w:i/>
                <w:iCs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>
                  <wp:extent cx="582930" cy="130810"/>
                  <wp:effectExtent l="19050" t="0" r="7620" b="0"/>
                  <wp:docPr id="1239" name="Рисунок 1239" descr="http://festival.1september.ru/articles/574481/img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9" descr="http://festival.1september.ru/articles/574481/img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13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632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 xml:space="preserve">истинно тогда и только тогда, когда </w:t>
            </w:r>
            <w:proofErr w:type="spellStart"/>
            <w:r w:rsidRPr="00AC632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значения</w:t>
            </w:r>
            <w:r w:rsidRPr="00AC63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А</w:t>
            </w:r>
            <w:proofErr w:type="spellEnd"/>
            <w:r w:rsidRPr="00AC632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 и</w:t>
            </w:r>
            <w:proofErr w:type="gramStart"/>
            <w:r w:rsidRPr="00AC632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 </w:t>
            </w:r>
            <w:r w:rsidRPr="00AC63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В</w:t>
            </w:r>
            <w:proofErr w:type="gramEnd"/>
            <w:r w:rsidRPr="00AC632B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 совпадают.</w:t>
            </w:r>
          </w:p>
        </w:tc>
      </w:tr>
      <w:tr w:rsidR="00AC632B" w:rsidRPr="00AC632B" w:rsidTr="00AC632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632B" w:rsidRPr="00AC632B" w:rsidRDefault="00AC632B" w:rsidP="00AC632B">
            <w:pPr>
              <w:spacing w:after="127" w:line="253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C632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ТОГДА И ТОЛЬКО ТОГДА</w:t>
            </w:r>
          </w:p>
          <w:p w:rsidR="00AC632B" w:rsidRPr="00AC632B" w:rsidRDefault="00AC632B" w:rsidP="00AC632B">
            <w:pPr>
              <w:spacing w:after="127" w:line="253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AC632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эквиваленция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632B" w:rsidRPr="00AC632B" w:rsidRDefault="00AC632B" w:rsidP="00AC632B">
            <w:pPr>
              <w:spacing w:after="127" w:line="253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C632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знаком </w:t>
            </w:r>
            <w:r w:rsidRPr="00AC632B"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>
                  <wp:extent cx="241300" cy="160655"/>
                  <wp:effectExtent l="0" t="0" r="0" b="0"/>
                  <wp:docPr id="1240" name="Рисунок 1240" descr="http://festival.1september.ru/articles/574481/img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0" descr="http://festival.1september.ru/articles/574481/img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160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632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или </w:t>
            </w:r>
            <w:r w:rsidRPr="00AC632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~.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C632B" w:rsidRPr="00AC632B" w:rsidRDefault="00AC632B" w:rsidP="00AC632B">
            <w:pPr>
              <w:spacing w:after="127" w:line="253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C632B"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>
                  <wp:extent cx="1376680" cy="1165860"/>
                  <wp:effectExtent l="19050" t="0" r="0" b="0"/>
                  <wp:docPr id="1241" name="Рисунок 1241" descr="http://festival.1september.ru/articles/574481/img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1" descr="http://festival.1september.ru/articles/574481/img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80" cy="1165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>Определения в таблицу не вписываем.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32B" w:rsidRPr="00AC632B" w:rsidRDefault="00AC632B" w:rsidP="00AC632B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632B">
        <w:rPr>
          <w:rFonts w:ascii="Times New Roman" w:hAnsi="Times New Roman" w:cs="Times New Roman"/>
          <w:b/>
          <w:i/>
          <w:sz w:val="28"/>
          <w:szCs w:val="28"/>
        </w:rPr>
        <w:t xml:space="preserve">Закрепление </w:t>
      </w:r>
    </w:p>
    <w:p w:rsidR="00AC632B" w:rsidRPr="00AC632B" w:rsidRDefault="007B3218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218">
        <w:rPr>
          <w:rFonts w:ascii="Times New Roman" w:hAnsi="Times New Roman" w:cs="Times New Roman"/>
          <w:sz w:val="28"/>
          <w:szCs w:val="28"/>
        </w:rPr>
        <w:lastRenderedPageBreak/>
        <w:t>Упражнение на компьютере по определению истинности составных высказываний (программа Мир информатики 3-й год обучения).</w:t>
      </w:r>
    </w:p>
    <w:p w:rsidR="00AC632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32B" w:rsidRPr="00AC632B" w:rsidRDefault="00AC632B" w:rsidP="00AC632B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632B">
        <w:rPr>
          <w:rFonts w:ascii="Times New Roman" w:hAnsi="Times New Roman" w:cs="Times New Roman"/>
          <w:b/>
          <w:i/>
          <w:sz w:val="28"/>
          <w:szCs w:val="28"/>
        </w:rPr>
        <w:t xml:space="preserve">ДЗ </w:t>
      </w:r>
    </w:p>
    <w:p w:rsidR="00AC632B" w:rsidRPr="00AC632B" w:rsidRDefault="007B3218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§16-17 повторить</w:t>
      </w:r>
    </w:p>
    <w:p w:rsidR="00AC632B" w:rsidRPr="00AC632B" w:rsidRDefault="00AC632B" w:rsidP="00AC632B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632B">
        <w:rPr>
          <w:rFonts w:ascii="Times New Roman" w:hAnsi="Times New Roman" w:cs="Times New Roman"/>
          <w:b/>
          <w:i/>
          <w:sz w:val="28"/>
          <w:szCs w:val="28"/>
        </w:rPr>
        <w:t>Подведение и</w:t>
      </w:r>
      <w:r w:rsidRPr="00AC632B">
        <w:rPr>
          <w:rFonts w:ascii="Times New Roman" w:hAnsi="Times New Roman" w:cs="Times New Roman"/>
          <w:b/>
          <w:i/>
          <w:sz w:val="28"/>
          <w:szCs w:val="28"/>
        </w:rPr>
        <w:t>тог</w:t>
      </w:r>
      <w:r w:rsidRPr="00AC632B">
        <w:rPr>
          <w:rFonts w:ascii="Times New Roman" w:hAnsi="Times New Roman" w:cs="Times New Roman"/>
          <w:b/>
          <w:i/>
          <w:sz w:val="28"/>
          <w:szCs w:val="28"/>
        </w:rPr>
        <w:t>ов</w:t>
      </w:r>
    </w:p>
    <w:p w:rsidR="0077737B" w:rsidRPr="00AC632B" w:rsidRDefault="00AC632B" w:rsidP="00AC63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32B">
        <w:rPr>
          <w:rFonts w:ascii="Times New Roman" w:hAnsi="Times New Roman" w:cs="Times New Roman"/>
          <w:sz w:val="28"/>
          <w:szCs w:val="28"/>
        </w:rPr>
        <w:t xml:space="preserve">Сегодня на уроке мы начали знакомство с алгеброй логики. </w:t>
      </w:r>
      <w:proofErr w:type="gramStart"/>
      <w:r w:rsidRPr="00AC632B">
        <w:rPr>
          <w:rFonts w:ascii="Times New Roman" w:hAnsi="Times New Roman" w:cs="Times New Roman"/>
          <w:sz w:val="28"/>
          <w:szCs w:val="28"/>
        </w:rPr>
        <w:t>Познакомились с логическими операциями, и пусть они вас не пугают, ведь когда то, в первом классе, вы познакомились с математическими операциями и они уже давно не вызывают у вас вопросов, а сейчас вы взрослее и умнее, чем были когда-то, и надеюсь, через несколько уроков,  логические операции так же не будут вызывать у вас проблем.</w:t>
      </w:r>
      <w:proofErr w:type="gramEnd"/>
    </w:p>
    <w:sectPr w:rsidR="0077737B" w:rsidRPr="00AC632B" w:rsidSect="00777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11909"/>
    <w:multiLevelType w:val="hybridMultilevel"/>
    <w:tmpl w:val="B746A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75F26"/>
    <w:multiLevelType w:val="hybridMultilevel"/>
    <w:tmpl w:val="F96C4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66F41"/>
    <w:multiLevelType w:val="hybridMultilevel"/>
    <w:tmpl w:val="A218D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D2B56"/>
    <w:multiLevelType w:val="hybridMultilevel"/>
    <w:tmpl w:val="64FC8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A11FF2"/>
    <w:multiLevelType w:val="hybridMultilevel"/>
    <w:tmpl w:val="6F849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2A6A24"/>
    <w:multiLevelType w:val="hybridMultilevel"/>
    <w:tmpl w:val="7BD64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C632B"/>
    <w:rsid w:val="00402C4A"/>
    <w:rsid w:val="0077737B"/>
    <w:rsid w:val="007815E2"/>
    <w:rsid w:val="007B3218"/>
    <w:rsid w:val="00AC6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7B"/>
  </w:style>
  <w:style w:type="paragraph" w:styleId="1">
    <w:name w:val="heading 1"/>
    <w:basedOn w:val="a"/>
    <w:next w:val="a"/>
    <w:link w:val="10"/>
    <w:uiPriority w:val="9"/>
    <w:rsid w:val="00402C4A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2C4A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paragraph" w:styleId="a3">
    <w:name w:val="List Paragraph"/>
    <w:basedOn w:val="a"/>
    <w:uiPriority w:val="34"/>
    <w:qFormat/>
    <w:rsid w:val="00AC632B"/>
    <w:pPr>
      <w:ind w:left="720"/>
      <w:contextualSpacing/>
    </w:pPr>
  </w:style>
  <w:style w:type="table" w:styleId="a4">
    <w:name w:val="Table Grid"/>
    <w:basedOn w:val="a1"/>
    <w:uiPriority w:val="59"/>
    <w:rsid w:val="00AC63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6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32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C6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63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2016-02-08T07:16:00Z</dcterms:created>
  <dcterms:modified xsi:type="dcterms:W3CDTF">2016-02-08T07:35:00Z</dcterms:modified>
</cp:coreProperties>
</file>