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 ЗАНЯТИЙ ПО ФИЗИЧЕСКОМУ ВОСПИТАНИЮ НЕОБХОДИМЫМ ИНВЕНТАРЕМ И РАЦИОНАЛЬНОЕ ИСПОЛЬЗОВАНИЕ ВРЕМЕНИ НА ЗАНЯТИИ.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(из опыта работы)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Подготовила: воспитатель разновозрастной группы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Щетинина Ирина Викторовна</w:t>
      </w:r>
    </w:p>
    <w:p w:rsidR="00226C96" w:rsidRP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своем историческом развитии организм человека формировался в условиях высокой двигательной активности. Первобытному человеку ежедневно приходилось пробегать и проходить десятки километров в поисках пищи, постоянно от кого-то спасаться, преодолевать препятствия, нападать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 выделились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пятьосновных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жизненно важных движений, каждое из которых имело свое значение: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бег и ходьба</w:t>
      </w:r>
      <w:r>
        <w:rPr>
          <w:rFonts w:ascii="Times New Roman" w:hAnsi="Times New Roman" w:cs="Times New Roman"/>
          <w:sz w:val="28"/>
          <w:szCs w:val="28"/>
        </w:rPr>
        <w:t xml:space="preserve"> – для перемещения в пространстве,</w:t>
      </w:r>
      <w:r>
        <w:rPr>
          <w:rFonts w:ascii="Times New Roman" w:hAnsi="Times New Roman" w:cs="Times New Roman"/>
          <w:i/>
          <w:sz w:val="28"/>
          <w:szCs w:val="28"/>
        </w:rPr>
        <w:t xml:space="preserve"> прыжки и лазанье</w:t>
      </w:r>
      <w:r>
        <w:rPr>
          <w:rFonts w:ascii="Times New Roman" w:hAnsi="Times New Roman" w:cs="Times New Roman"/>
          <w:sz w:val="28"/>
          <w:szCs w:val="28"/>
        </w:rPr>
        <w:t xml:space="preserve">- для преодоления препятствий, </w:t>
      </w:r>
      <w:r>
        <w:rPr>
          <w:rFonts w:ascii="Times New Roman" w:hAnsi="Times New Roman" w:cs="Times New Roman"/>
          <w:i/>
          <w:sz w:val="28"/>
          <w:szCs w:val="28"/>
        </w:rPr>
        <w:t>метание</w:t>
      </w:r>
      <w:r>
        <w:rPr>
          <w:rFonts w:ascii="Times New Roman" w:hAnsi="Times New Roman" w:cs="Times New Roman"/>
          <w:sz w:val="28"/>
          <w:szCs w:val="28"/>
        </w:rPr>
        <w:t xml:space="preserve">- для защиты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нападения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иллионы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лет эти движения являлись главнейшим условием существования человека – выживал тот, кто лучше других владел ими. Долгие годы измерять движения не было необходимости – человек двигался на пределе своих возможностей.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Сейчас мы видим противоположную картину. Развитие науки и техники способствовало постепенному снижению двигательной активности людей, что со временем стало отрицательно сказываться на их здоровье. Ученые установили, что высокая потребность в движении генетически заложена в человеческом организме, обусловлена всем ходом его эволюционного развития. Появилась необходимость компенсировать «движение-существование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»с</w:t>
      </w:r>
      <w:proofErr w:type="gramEnd"/>
      <w:r>
        <w:rPr>
          <w:rFonts w:ascii="Times New Roman" w:hAnsi="Times New Roman" w:cs="Times New Roman"/>
          <w:sz w:val="28"/>
          <w:szCs w:val="28"/>
        </w:rPr>
        <w:t>пециально придуманными движениями – физическими упражнениями.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 теперь попытаемся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ответитьна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вопрос: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достаточно ли двигаются дети дошкольного возраста в условиях дошкольного учреждения?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и летом дети двигаются больше, чем осенью и зимой. И все-таки большая или меньшая двигательная активность</w:t>
      </w:r>
      <w:r w:rsidRPr="00226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 определяется главным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предложенным двигательным режимом.</w:t>
      </w:r>
      <w:r w:rsidRPr="00226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повышение двигательной активности оказывает влияние достаточная площадь для игр, правильное размещение оборудования и игрушек, новизна игровых и физкультурных пособий.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 многом подвижность детей зависит от их двигательных умений, эмоционального состояния.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Знание воспитателями и родителями особенностей двигательной активности детей поможет в рациональном построении двигательного режима в детском саду и семье.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связи с этим важно уже в дошкольном возрасте воспитывать у детей потребность, привычку к ежедневным физкультурным занятиям, научить детей организовывать и проводить наиболее простые упражнения со своими </w:t>
      </w:r>
      <w:r>
        <w:rPr>
          <w:rFonts w:ascii="Times New Roman" w:hAnsi="Times New Roman" w:cs="Times New Roman"/>
          <w:sz w:val="28"/>
          <w:szCs w:val="28"/>
        </w:rPr>
        <w:lastRenderedPageBreak/>
        <w:t>сверстниками и детьми младших возрастов. В процессе физического воспитания имеются большие возможности для нравственного, умственного, эстетического и трудового воспитания.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выполнении физических упражнений создаются условия для воспитания положительных черт характера и нравственных качеств (</w:t>
      </w:r>
      <w:r>
        <w:rPr>
          <w:rFonts w:ascii="Times New Roman" w:hAnsi="Times New Roman" w:cs="Times New Roman"/>
          <w:i/>
          <w:sz w:val="28"/>
          <w:szCs w:val="28"/>
        </w:rPr>
        <w:t>честности, справедливости, чувства товарищества,</w:t>
      </w:r>
      <w:r w:rsidRPr="00226C9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взаимопомощи,</w:t>
      </w:r>
      <w:r w:rsidRPr="00226C9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сознательная дисциплина, бережное отношение к физкультурному инвентарю),</w:t>
      </w:r>
      <w:r>
        <w:rPr>
          <w:rFonts w:ascii="Times New Roman" w:hAnsi="Times New Roman" w:cs="Times New Roman"/>
          <w:sz w:val="28"/>
          <w:szCs w:val="28"/>
        </w:rPr>
        <w:t xml:space="preserve"> а также для проявления волевых качеств (</w:t>
      </w:r>
      <w:r>
        <w:rPr>
          <w:rFonts w:ascii="Times New Roman" w:hAnsi="Times New Roman" w:cs="Times New Roman"/>
          <w:i/>
          <w:sz w:val="28"/>
          <w:szCs w:val="28"/>
        </w:rPr>
        <w:t>смелости, решительности, настойчивости).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дошкольном возрасте особенно важно воспитывать положительные эмоции, обеспечивая бодрое, жизнерадостное настроение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положительные эмоции благоприятно влияют на работу всех органов и систем организма, обеспечивают быстроту и прочность формирования двигательных навыков.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Физкультурное занятие – основная форма систематического обучения детей физическим упражнениям, двигательным навыкам. Если говорить о рациональном использовании времени на занятиях,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надо знать хорошо методику и структуру занятия.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Структура занятия состоит из трех взаимосвязанных частей: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>вводно-подготовительной;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-основной;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-заключительной.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уделяется осуществлению образовательных, воспитательных, оздоровительных задач.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Реакция ребенка</w:t>
      </w:r>
      <w:r w:rsidRPr="00226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задание, связанная с активной работой мысли, чувствами, приобретенными навыками, должна проявляться в любой части занятия и во всем разнообразии деятельности.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Что необходимо для полноценного проведения занятия?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связь с предыдущими занятиями, их общая целенаправленность, требовательность обеспечивают стройную систему, определяющую четкую последовательность в выполнении постепенно усложняющих задач.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рационального использования времени на занятии в наших особенно условиях необходимо четко определить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из методов он использует для организации детей: </w:t>
      </w:r>
      <w:r>
        <w:rPr>
          <w:rFonts w:ascii="Times New Roman" w:hAnsi="Times New Roman" w:cs="Times New Roman"/>
          <w:b/>
          <w:sz w:val="28"/>
          <w:szCs w:val="28"/>
        </w:rPr>
        <w:t>фронтальный; групповой; индивидуальный</w:t>
      </w:r>
      <w:r>
        <w:rPr>
          <w:rFonts w:ascii="Times New Roman" w:hAnsi="Times New Roman" w:cs="Times New Roman"/>
          <w:sz w:val="28"/>
          <w:szCs w:val="28"/>
        </w:rPr>
        <w:t>; как четко определит задачи для детей, важно обратить внимание на доступность возрасту выполняемых упражнений, на состояние здоровья детей их психологический настрой.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 использую в своей работе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упражнений фронтальный метод, когда все дети выполняют одновременно одинаковые упражнения. Применение фронтального метода целесообразно в любой части занятия, особенно при обучении детей новым упражнениям. Этот метод эффективен для воспитания у детей согласованности действий, непосредственного контакта воспитателя со всеми детьми, а также для повышения моторной плотности занятия. Очень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применителен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процессе разучивания и уточнения деталей упражнения метод наблюдения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воспитателем за выполнением упражнений двумя группами, здесь наблюдают и дети действия своих товарищей, оценивают их.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повышения интереса к занятиям по физкультуре необходимо использовать инвентарь,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требуемое по программе в разных возрастных группах, что-то придуманное воспитателями.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в наших разновозрастных группах </w:t>
      </w:r>
      <w:r>
        <w:rPr>
          <w:rFonts w:ascii="Times New Roman" w:hAnsi="Times New Roman" w:cs="Times New Roman"/>
          <w:i/>
          <w:sz w:val="28"/>
          <w:szCs w:val="28"/>
        </w:rPr>
        <w:t xml:space="preserve">(вторая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младшая-средняя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старшая-подготовительная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>елесообразен для выполнения упражнений с оборудованием поточный метод, когда дети делают одно и тоже упражнение по очереди, непрерывно, друг за другом. Здесь, если позволяют условия, могут быть использованы два, три потока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 кругу. Это метод лучше всего использовать при совершенствовании того или иного упражнения, т.к. в это время воспитатель не в силах уследить за качеством выполнения упражнения каждым ребенком, а только может дать общую оценку. Вместе с тем поточный метод способствует воспитанию у детей физических навыков – быстроты, ловкости, силы, выносливости, ориентировке в пространстве. Так же использую на занятиях групповой метод, т.к. здесь необходима высокая дисциплинированность и сознательность детей, что дает также положительный результат в рациональном использовании времени на занятии. Занятие, эт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сочетающее в себе обучающие цели и самостоятельное совершенствование детьми ранее приобретенных двигательных навыков. Этот метод хорошо использовать и на занятии, где налажена совместная работа воспитателя и музыкального руководителя. При такой организации детей воспитываются в детях сдержанность, умение самостоятельно выполнять задания, ответственность, а также создается возможность сохранения в течение занятия двигательной активности всей группы и моторную плотность занятия.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Внимание и активность детей на занятии, их эмоциональное состояние зависит от подбора двигательного материала, приемов воспитателя и методов организации детей на занятии. Если дети в процессе обучения двигательным действиям и проведения подвижных игр одновременно, путем различных методов организации вовлечены в движение, у них наблюдается устойчивое внимание, эмоционально-положительное состояние, полноценная реакция на задание. В том случае, если в двигательную активность вовлечена только часть детей, а остальные, не имея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томятся, последние начинают проявлять признаки «моторного бездействия», недостаточность устойчивости внимания.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Общая и моторная плотность и составляют рациональность используемого времени.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Общая плотность занятия определяется как отношение времени, использованного педагогически оправданного, ко всей продолжительности занятия.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Педагогически оправданным является восприятие детьми объяснений, указаний, словесных инструкций, наблюдение демонстрации физических упражнений, осмысливание заданий, выполнение их детьми.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Для оценки рационального использования времени на занятии немаловажное значение имеет моторная плотность, понимаемая как отношение времени, затраченного на выполнение физических упражнений, ко всей продолжительности занятия, что определяет продуктивность каждого в определенности занятия. Однако требование к моторной плотности занятия не исключает осуществления учебно-воспитательских задач. Правильное целесообразное чередование умственной и физической деятельности детей и необходимо в учебно-воспитательных целях, являясь показателем продуманного содержания занятия и его квалификационного проведения.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Немаловажное значение имеет для успешного проведения занятий и условия, в которых проводится занятие. Оснащение его необходимым оборудованием.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 для подвижной игры хорошо иметь шапочки и другие атрибуты, что немаловажно влияет на повышение интереса у детей к занятию и плотности, т.е. рационального использования времени.</w:t>
      </w: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C96" w:rsidRDefault="00226C96" w:rsidP="00226C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3AE" w:rsidRDefault="005763AE"/>
    <w:sectPr w:rsidR="005763AE" w:rsidSect="0057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C96"/>
    <w:rsid w:val="00226C96"/>
    <w:rsid w:val="0057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6C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1322</Words>
  <Characters>7542</Characters>
  <Application>Microsoft Office Word</Application>
  <DocSecurity>0</DocSecurity>
  <Lines>62</Lines>
  <Paragraphs>17</Paragraphs>
  <ScaleCrop>false</ScaleCrop>
  <Company>Microsoft</Company>
  <LinksUpToDate>false</LinksUpToDate>
  <CharactersWithSpaces>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2015-09-23T18:36:00Z</dcterms:created>
  <dcterms:modified xsi:type="dcterms:W3CDTF">2015-09-23T18:37:00Z</dcterms:modified>
</cp:coreProperties>
</file>